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219F1" w:rsidRDefault="00000000">
      <w:r>
        <w:t>ANEW</w:t>
      </w:r>
    </w:p>
    <w:p w14:paraId="00000002" w14:textId="77777777" w:rsidR="00F219F1" w:rsidRDefault="00000000">
      <w:r>
        <w:t>2024 Proposed Social Media Policy Updates</w:t>
      </w:r>
    </w:p>
    <w:p w14:paraId="00000003" w14:textId="77777777" w:rsidR="00F219F1" w:rsidRDefault="00000000">
      <w:r>
        <w:t>March 2024</w:t>
      </w:r>
    </w:p>
    <w:p w14:paraId="00000004" w14:textId="77777777" w:rsidR="00F219F1" w:rsidRDefault="00000000">
      <w:r>
        <w:t xml:space="preserve">Marketing Committee </w:t>
      </w:r>
    </w:p>
    <w:p w14:paraId="00000005" w14:textId="77777777" w:rsidR="00F219F1" w:rsidRDefault="00F219F1"/>
    <w:p w14:paraId="00000006" w14:textId="77777777" w:rsidR="00F219F1" w:rsidRDefault="00F219F1"/>
    <w:p w14:paraId="00000007" w14:textId="77777777" w:rsidR="00F219F1" w:rsidRDefault="00000000">
      <w:pPr>
        <w:rPr>
          <w:u w:val="single"/>
        </w:rPr>
      </w:pPr>
      <w:r>
        <w:rPr>
          <w:u w:val="single"/>
        </w:rPr>
        <w:t xml:space="preserve">ANEW Social Media Policy - as of March 2024 Committee Recommendations </w:t>
      </w:r>
    </w:p>
    <w:p w14:paraId="00000008" w14:textId="77777777" w:rsidR="00F219F1" w:rsidRDefault="00F219F1">
      <w:pPr>
        <w:rPr>
          <w:u w:val="single"/>
        </w:rPr>
      </w:pPr>
    </w:p>
    <w:p w14:paraId="00000009" w14:textId="77777777" w:rsidR="00F219F1" w:rsidRDefault="00000000">
      <w:pPr>
        <w:rPr>
          <w:b/>
        </w:rPr>
      </w:pPr>
      <w:r>
        <w:rPr>
          <w:b/>
        </w:rPr>
        <w:t>GUIDELINES FOR PUBLIC SOCIAL MEDIA CHANNELS</w:t>
      </w:r>
    </w:p>
    <w:p w14:paraId="0000000A" w14:textId="77777777" w:rsidR="00F219F1" w:rsidRDefault="00F219F1"/>
    <w:p w14:paraId="0000000B" w14:textId="77777777" w:rsidR="00F219F1" w:rsidRDefault="00000000">
      <w:pPr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 xml:space="preserve">The official admins of the social media for ANEW must be a current member of the marketing committee. </w:t>
      </w:r>
    </w:p>
    <w:p w14:paraId="0000000C" w14:textId="77777777" w:rsidR="00F219F1" w:rsidRDefault="00000000">
      <w:pPr>
        <w:numPr>
          <w:ilvl w:val="0"/>
          <w:numId w:val="1"/>
        </w:numPr>
      </w:pPr>
      <w:r>
        <w:t xml:space="preserve">Ensure that all content on social media is appropriate, reflects public and accurate information, and portrays ANEW in a positive light. </w:t>
      </w:r>
    </w:p>
    <w:p w14:paraId="0000000D" w14:textId="77777777" w:rsidR="00F219F1" w:rsidRDefault="00000000">
      <w:pPr>
        <w:numPr>
          <w:ilvl w:val="0"/>
          <w:numId w:val="1"/>
        </w:numPr>
      </w:pPr>
      <w:r>
        <w:t xml:space="preserve">Negative comments will be addressed by the Marketing Committee. </w:t>
      </w:r>
    </w:p>
    <w:p w14:paraId="0000000E" w14:textId="77777777" w:rsidR="00F219F1" w:rsidRDefault="00000000">
      <w:pPr>
        <w:numPr>
          <w:ilvl w:val="0"/>
          <w:numId w:val="1"/>
        </w:numPr>
      </w:pPr>
      <w:r>
        <w:t>Acceptable Posts:</w:t>
      </w:r>
    </w:p>
    <w:p w14:paraId="0000000F" w14:textId="77777777" w:rsidR="00F219F1" w:rsidRDefault="00000000">
      <w:pPr>
        <w:numPr>
          <w:ilvl w:val="1"/>
          <w:numId w:val="1"/>
        </w:numPr>
      </w:pPr>
      <w:r>
        <w:t xml:space="preserve">Marketing for or post about a past ANEW events such as monthly lunches, annual meeting, Holiday </w:t>
      </w:r>
      <w:proofErr w:type="gramStart"/>
      <w:r>
        <w:t>Bazaar</w:t>
      </w:r>
      <w:proofErr w:type="gramEnd"/>
      <w:r>
        <w:t xml:space="preserve"> or special events </w:t>
      </w:r>
    </w:p>
    <w:p w14:paraId="00000010" w14:textId="77777777" w:rsidR="00F219F1" w:rsidRDefault="00000000">
      <w:pPr>
        <w:numPr>
          <w:ilvl w:val="1"/>
          <w:numId w:val="1"/>
        </w:numPr>
      </w:pPr>
      <w:r>
        <w:t xml:space="preserve">Posts seeking or recognizing nonprofit tables, advertisers or other supporters of </w:t>
      </w:r>
      <w:proofErr w:type="gramStart"/>
      <w:r>
        <w:t>ANEW</w:t>
      </w:r>
      <w:proofErr w:type="gramEnd"/>
    </w:p>
    <w:p w14:paraId="00000011" w14:textId="77777777" w:rsidR="00F219F1" w:rsidRDefault="00000000">
      <w:pPr>
        <w:numPr>
          <w:ilvl w:val="1"/>
          <w:numId w:val="1"/>
        </w:numPr>
      </w:pPr>
      <w:r>
        <w:t xml:space="preserve">Holiday posts </w:t>
      </w:r>
    </w:p>
    <w:p w14:paraId="00000012" w14:textId="77777777" w:rsidR="00F219F1" w:rsidRDefault="00000000">
      <w:pPr>
        <w:numPr>
          <w:ilvl w:val="0"/>
          <w:numId w:val="1"/>
        </w:numPr>
      </w:pPr>
      <w:r>
        <w:t xml:space="preserve">Do not include in social media: </w:t>
      </w:r>
    </w:p>
    <w:p w14:paraId="00000013" w14:textId="77777777" w:rsidR="00F219F1" w:rsidRDefault="00000000">
      <w:pPr>
        <w:numPr>
          <w:ilvl w:val="1"/>
          <w:numId w:val="1"/>
        </w:numPr>
      </w:pPr>
      <w:r>
        <w:t xml:space="preserve">Promotion of community service or nonprofit events and/or organizations is not allowed. Content from Non-profit tables that attended an ANEW Luncheon is permitted. </w:t>
      </w:r>
    </w:p>
    <w:p w14:paraId="00000014" w14:textId="77777777" w:rsidR="00F219F1" w:rsidRDefault="00000000">
      <w:pPr>
        <w:numPr>
          <w:ilvl w:val="1"/>
          <w:numId w:val="1"/>
        </w:numPr>
      </w:pPr>
      <w:r>
        <w:t>It is not appropriate to use ANEW’s social media sites to solicit fundraising requests from a member or for product endorsements or personal/commercial advertising.</w:t>
      </w:r>
    </w:p>
    <w:p w14:paraId="00000015" w14:textId="77777777" w:rsidR="00F219F1" w:rsidRDefault="00000000">
      <w:pPr>
        <w:numPr>
          <w:ilvl w:val="1"/>
          <w:numId w:val="1"/>
        </w:numPr>
      </w:pPr>
      <w:r>
        <w:t xml:space="preserve">Do not post members’ contact information on any social media outlet. Direct posts to the website or the </w:t>
      </w:r>
      <w:hyperlink r:id="rId5">
        <w:r>
          <w:rPr>
            <w:color w:val="1155CC"/>
            <w:u w:val="single"/>
          </w:rPr>
          <w:t>info@evansvilleanew.org</w:t>
        </w:r>
      </w:hyperlink>
      <w:r>
        <w:t xml:space="preserve"> email address or a Direct Message on the Platform. </w:t>
      </w:r>
    </w:p>
    <w:p w14:paraId="00000016" w14:textId="77777777" w:rsidR="00F219F1" w:rsidRDefault="00000000">
      <w:pPr>
        <w:numPr>
          <w:ilvl w:val="1"/>
          <w:numId w:val="1"/>
        </w:numPr>
      </w:pPr>
      <w:r>
        <w:t xml:space="preserve">All social media content is subject to </w:t>
      </w:r>
      <w:proofErr w:type="gramStart"/>
      <w:r>
        <w:t>the approval</w:t>
      </w:r>
      <w:proofErr w:type="gramEnd"/>
      <w:r>
        <w:t xml:space="preserve"> by the ANEW Marketing Committee; inappropriate content will be removed.</w:t>
      </w:r>
    </w:p>
    <w:p w14:paraId="00000017" w14:textId="77777777" w:rsidR="00F219F1" w:rsidRDefault="00F219F1"/>
    <w:p w14:paraId="00000018" w14:textId="77777777" w:rsidR="00F219F1" w:rsidRDefault="00000000">
      <w:pPr>
        <w:rPr>
          <w:b/>
        </w:rPr>
      </w:pPr>
      <w:r>
        <w:rPr>
          <w:b/>
        </w:rPr>
        <w:t>GUIDELINES FOR PRIVATE ANEW FACEBOOK GROUP</w:t>
      </w:r>
    </w:p>
    <w:p w14:paraId="00000019" w14:textId="77777777" w:rsidR="00F219F1" w:rsidRDefault="00F219F1"/>
    <w:p w14:paraId="0000001A" w14:textId="77777777" w:rsidR="00F219F1" w:rsidRDefault="00000000">
      <w:pPr>
        <w:numPr>
          <w:ilvl w:val="0"/>
          <w:numId w:val="2"/>
        </w:numPr>
      </w:pPr>
      <w:r>
        <w:rPr>
          <w:b/>
        </w:rPr>
        <w:t>Purpose</w:t>
      </w:r>
      <w:r>
        <w:t xml:space="preserve">: This platform is for members to share information about their business </w:t>
      </w:r>
      <w:proofErr w:type="gramStart"/>
      <w:r>
        <w:t>or,</w:t>
      </w:r>
      <w:proofErr w:type="gramEnd"/>
      <w:r>
        <w:t xml:space="preserve"> non-profit involvement and open discussion in a private group. Share information to deepen relationships between members and networking within ANEW.</w:t>
      </w:r>
    </w:p>
    <w:p w14:paraId="0000001B" w14:textId="77777777" w:rsidR="00F219F1" w:rsidRDefault="00000000">
      <w:pPr>
        <w:numPr>
          <w:ilvl w:val="0"/>
          <w:numId w:val="2"/>
        </w:numPr>
      </w:pPr>
      <w:r>
        <w:rPr>
          <w:b/>
        </w:rPr>
        <w:t>Membership Approval</w:t>
      </w:r>
      <w:r>
        <w:t xml:space="preserve">: This group is set to </w:t>
      </w:r>
      <w:proofErr w:type="gramStart"/>
      <w:r>
        <w:t>private</w:t>
      </w:r>
      <w:proofErr w:type="gramEnd"/>
      <w:r>
        <w:t xml:space="preserve"> and membership is required to join this group. </w:t>
      </w:r>
    </w:p>
    <w:p w14:paraId="0000001C" w14:textId="77777777" w:rsidR="00F219F1" w:rsidRDefault="00000000">
      <w:pPr>
        <w:numPr>
          <w:ilvl w:val="0"/>
          <w:numId w:val="2"/>
        </w:numPr>
      </w:pPr>
      <w:r>
        <w:rPr>
          <w:b/>
        </w:rPr>
        <w:t>Group Rules</w:t>
      </w:r>
      <w:r>
        <w:t xml:space="preserve">: Respectful communication, avoiding </w:t>
      </w:r>
      <w:proofErr w:type="gramStart"/>
      <w:r>
        <w:t>over use</w:t>
      </w:r>
      <w:proofErr w:type="gramEnd"/>
      <w:r>
        <w:t xml:space="preserve"> of marketing of your product or service to avoid spamming members. Guidelines for each member to post </w:t>
      </w:r>
      <w:r>
        <w:lastRenderedPageBreak/>
        <w:t>two times a month and if you have additional posts reach out to the marketing committee to approval. Examples:</w:t>
      </w:r>
    </w:p>
    <w:p w14:paraId="0000001D" w14:textId="77777777" w:rsidR="00F219F1" w:rsidRDefault="00000000">
      <w:pPr>
        <w:numPr>
          <w:ilvl w:val="1"/>
          <w:numId w:val="2"/>
        </w:numPr>
      </w:pPr>
      <w:r>
        <w:t xml:space="preserve">Post about your business once in a month and post about your nonprofit </w:t>
      </w:r>
    </w:p>
    <w:p w14:paraId="0000001E" w14:textId="77777777" w:rsidR="00F219F1" w:rsidRDefault="00000000">
      <w:pPr>
        <w:numPr>
          <w:ilvl w:val="1"/>
          <w:numId w:val="2"/>
        </w:numPr>
      </w:pPr>
      <w:r>
        <w:t xml:space="preserve">Post two times in one month about your </w:t>
      </w:r>
      <w:proofErr w:type="gramStart"/>
      <w:r>
        <w:t>business</w:t>
      </w:r>
      <w:proofErr w:type="gramEnd"/>
    </w:p>
    <w:p w14:paraId="0000001F" w14:textId="77777777" w:rsidR="00F219F1" w:rsidRDefault="00000000">
      <w:pPr>
        <w:numPr>
          <w:ilvl w:val="1"/>
          <w:numId w:val="2"/>
        </w:numPr>
      </w:pPr>
      <w:r>
        <w:t xml:space="preserve">Post two times in one month about your non-profit involvement and events or fundraisers that they are </w:t>
      </w:r>
      <w:proofErr w:type="gramStart"/>
      <w:r>
        <w:t>having</w:t>
      </w:r>
      <w:proofErr w:type="gramEnd"/>
      <w:r>
        <w:t xml:space="preserve"> </w:t>
      </w:r>
    </w:p>
    <w:p w14:paraId="00000020" w14:textId="77777777" w:rsidR="00F219F1" w:rsidRDefault="00000000">
      <w:pPr>
        <w:numPr>
          <w:ilvl w:val="0"/>
          <w:numId w:val="2"/>
        </w:numPr>
      </w:pPr>
      <w:r>
        <w:rPr>
          <w:b/>
        </w:rPr>
        <w:t>Moderation</w:t>
      </w:r>
      <w:r>
        <w:t xml:space="preserve">: Group moderators or admins will help enforce the group rules and maintain a positive atmosphere. </w:t>
      </w:r>
    </w:p>
    <w:p w14:paraId="00000021" w14:textId="77777777" w:rsidR="00F219F1" w:rsidRDefault="00000000">
      <w:pPr>
        <w:numPr>
          <w:ilvl w:val="0"/>
          <w:numId w:val="2"/>
        </w:numPr>
      </w:pPr>
      <w:r>
        <w:rPr>
          <w:b/>
        </w:rPr>
        <w:t>Encourage Participation:</w:t>
      </w:r>
      <w:r>
        <w:t xml:space="preserve"> Active participation in this group is encouraged by posting questions, sharing relevant content, and engaging in discussions. You can also prompt discussions with regular themed posts or conversation starters.</w:t>
      </w:r>
    </w:p>
    <w:p w14:paraId="00000022" w14:textId="77777777" w:rsidR="00F219F1" w:rsidRDefault="00000000">
      <w:pPr>
        <w:numPr>
          <w:ilvl w:val="0"/>
          <w:numId w:val="2"/>
        </w:numPr>
      </w:pPr>
      <w:r>
        <w:rPr>
          <w:b/>
        </w:rPr>
        <w:t>Respect Privacy:</w:t>
      </w:r>
      <w:r>
        <w:t xml:space="preserve"> Remind members to respect each other's privacy and refrain from sharing personal information without consent. Encourage the use of private messaging for sensitive discussions.</w:t>
      </w:r>
    </w:p>
    <w:p w14:paraId="00000023" w14:textId="77777777" w:rsidR="00F219F1" w:rsidRDefault="00000000">
      <w:pPr>
        <w:numPr>
          <w:ilvl w:val="0"/>
          <w:numId w:val="2"/>
        </w:numPr>
      </w:pPr>
      <w:r>
        <w:rPr>
          <w:b/>
        </w:rPr>
        <w:t>Zero Tolerance for Harassment or Hate Speech</w:t>
      </w:r>
      <w:r>
        <w:t>: Harassment, bullying, hate speech, or any form of discrimination will not be tolerated in the group. Members will be removed if necessary.</w:t>
      </w:r>
    </w:p>
    <w:p w14:paraId="00000024" w14:textId="77777777" w:rsidR="00F219F1" w:rsidRDefault="00000000">
      <w:pPr>
        <w:numPr>
          <w:ilvl w:val="0"/>
          <w:numId w:val="2"/>
        </w:numPr>
      </w:pPr>
      <w:r>
        <w:rPr>
          <w:b/>
        </w:rPr>
        <w:t>Reporting</w:t>
      </w:r>
      <w:r>
        <w:t xml:space="preserve">: Members are encouraged to report any violations of the group rules to the moderators or admins. </w:t>
      </w:r>
    </w:p>
    <w:p w14:paraId="00000025" w14:textId="77777777" w:rsidR="00F219F1" w:rsidRDefault="00F219F1"/>
    <w:p w14:paraId="00000026" w14:textId="77777777" w:rsidR="00F219F1" w:rsidRDefault="00000000">
      <w:pPr>
        <w:rPr>
          <w:b/>
        </w:rPr>
      </w:pPr>
      <w:r>
        <w:rPr>
          <w:b/>
        </w:rPr>
        <w:t>LEGAL</w:t>
      </w:r>
    </w:p>
    <w:p w14:paraId="00000027" w14:textId="77777777" w:rsidR="00F219F1" w:rsidRDefault="00000000">
      <w:pPr>
        <w:numPr>
          <w:ilvl w:val="0"/>
          <w:numId w:val="1"/>
        </w:numPr>
      </w:pPr>
      <w:r>
        <w:t xml:space="preserve">Each member must abide by </w:t>
      </w:r>
      <w:proofErr w:type="gramStart"/>
      <w:r>
        <w:t>any and all</w:t>
      </w:r>
      <w:proofErr w:type="gramEnd"/>
      <w:r>
        <w:t xml:space="preserve"> applicable federal, state and local laws, especially those governing computer and telecommunication use, privacy and publicity rights and defamation.</w:t>
      </w:r>
    </w:p>
    <w:p w14:paraId="00000028" w14:textId="77777777" w:rsidR="00F219F1" w:rsidRDefault="00F219F1"/>
    <w:sectPr w:rsidR="00F219F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6DF4"/>
    <w:multiLevelType w:val="multilevel"/>
    <w:tmpl w:val="D2AEE5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813019"/>
    <w:multiLevelType w:val="multilevel"/>
    <w:tmpl w:val="B3C04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56132175">
    <w:abstractNumId w:val="0"/>
  </w:num>
  <w:num w:numId="2" w16cid:durableId="1847086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F1"/>
    <w:rsid w:val="00D852B2"/>
    <w:rsid w:val="00F2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37E541-23F9-4D40-AF75-4E63C638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vansvilleanew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otzmann</dc:creator>
  <cp:lastModifiedBy>ryan otzmann</cp:lastModifiedBy>
  <cp:revision>2</cp:revision>
  <dcterms:created xsi:type="dcterms:W3CDTF">2024-03-12T02:06:00Z</dcterms:created>
  <dcterms:modified xsi:type="dcterms:W3CDTF">2024-03-12T02:06:00Z</dcterms:modified>
</cp:coreProperties>
</file>